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631"/>
        <w:tblW w:w="10456" w:type="dxa"/>
        <w:tblLayout w:type="fixed"/>
        <w:tblLook w:val="01E0" w:firstRow="1" w:lastRow="1" w:firstColumn="1" w:lastColumn="1" w:noHBand="0" w:noVBand="0"/>
      </w:tblPr>
      <w:tblGrid>
        <w:gridCol w:w="10456"/>
      </w:tblGrid>
      <w:tr w:rsidR="00443250" w:rsidRPr="008508E6" w14:paraId="1730CE61" w14:textId="77777777" w:rsidTr="008210FB">
        <w:trPr>
          <w:trHeight w:val="2251"/>
        </w:trPr>
        <w:tc>
          <w:tcPr>
            <w:tcW w:w="10456" w:type="dxa"/>
          </w:tcPr>
          <w:p w14:paraId="2F208E65" w14:textId="77777777" w:rsidR="00443250" w:rsidRPr="008954AA" w:rsidRDefault="00443250" w:rsidP="00233984">
            <w:pPr>
              <w:widowControl w:val="0"/>
              <w:tabs>
                <w:tab w:val="left" w:leader="underscore" w:pos="4735"/>
                <w:tab w:val="left" w:pos="5441"/>
                <w:tab w:val="left" w:leader="underscore" w:pos="5710"/>
                <w:tab w:val="left" w:leader="underscore" w:pos="6098"/>
              </w:tabs>
              <w:spacing w:after="0" w:line="240" w:lineRule="auto"/>
              <w:jc w:val="center"/>
              <w:rPr>
                <w:b/>
                <w:szCs w:val="24"/>
                <w:lang w:eastAsia="ru-RU" w:bidi="ru-RU"/>
              </w:rPr>
            </w:pPr>
            <w:r>
              <w:rPr>
                <w:b/>
                <w:sz w:val="28"/>
                <w:szCs w:val="28"/>
                <w:lang w:eastAsia="ru-RU" w:bidi="ru-RU"/>
              </w:rPr>
              <w:t>Типовые т</w:t>
            </w:r>
            <w:r w:rsidRPr="00E7704C">
              <w:rPr>
                <w:b/>
                <w:sz w:val="28"/>
                <w:szCs w:val="28"/>
                <w:lang w:eastAsia="ru-RU" w:bidi="ru-RU"/>
              </w:rPr>
              <w:t>ребовани</w:t>
            </w:r>
            <w:r>
              <w:rPr>
                <w:b/>
                <w:sz w:val="28"/>
                <w:szCs w:val="28"/>
                <w:lang w:eastAsia="ru-RU" w:bidi="ru-RU"/>
              </w:rPr>
              <w:t xml:space="preserve">я </w:t>
            </w:r>
            <w:r w:rsidRPr="00E7704C">
              <w:rPr>
                <w:b/>
                <w:sz w:val="28"/>
                <w:szCs w:val="28"/>
                <w:lang w:eastAsia="ru-RU" w:bidi="ru-RU"/>
              </w:rPr>
              <w:t>о предоставлении документов (информации)</w:t>
            </w:r>
            <w:r>
              <w:rPr>
                <w:b/>
                <w:sz w:val="28"/>
                <w:szCs w:val="28"/>
                <w:lang w:eastAsia="ru-RU" w:bidi="ru-RU"/>
              </w:rPr>
              <w:t xml:space="preserve"> при проведении плановой проверки СРО МА СКПК «Единство» своих членов</w:t>
            </w:r>
          </w:p>
          <w:p w14:paraId="0F0396BB" w14:textId="77777777" w:rsidR="00443250" w:rsidRPr="008954AA" w:rsidRDefault="00443250" w:rsidP="008210FB">
            <w:pPr>
              <w:widowControl w:val="0"/>
              <w:spacing w:after="0" w:line="240" w:lineRule="auto"/>
              <w:ind w:firstLine="709"/>
              <w:jc w:val="center"/>
              <w:rPr>
                <w:b/>
                <w:szCs w:val="24"/>
                <w:lang w:eastAsia="ru-RU" w:bidi="ru-RU"/>
              </w:rPr>
            </w:pPr>
          </w:p>
          <w:p w14:paraId="17BA35D7" w14:textId="77777777" w:rsidR="00443250" w:rsidRPr="00D13997" w:rsidRDefault="00443250" w:rsidP="008210FB">
            <w:pPr>
              <w:widowControl w:val="0"/>
              <w:tabs>
                <w:tab w:val="left" w:leader="underscore" w:pos="8458"/>
              </w:tabs>
              <w:spacing w:before="120" w:after="120" w:line="240" w:lineRule="auto"/>
              <w:ind w:firstLine="567"/>
              <w:jc w:val="both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Для своевременной и качественной проверки кооператива СРО н</w:t>
            </w:r>
            <w:r w:rsidRPr="00D13997">
              <w:rPr>
                <w:sz w:val="28"/>
                <w:szCs w:val="28"/>
                <w:lang w:eastAsia="ru-RU" w:bidi="ru-RU"/>
              </w:rPr>
              <w:t xml:space="preserve">адлежит </w:t>
            </w:r>
            <w:r w:rsidRPr="00D13997">
              <w:rPr>
                <w:spacing w:val="10"/>
                <w:sz w:val="28"/>
                <w:szCs w:val="28"/>
                <w:lang w:eastAsia="ru-RU" w:bidi="ru-RU"/>
              </w:rPr>
              <w:t xml:space="preserve">в </w:t>
            </w:r>
            <w:r>
              <w:rPr>
                <w:spacing w:val="10"/>
                <w:sz w:val="28"/>
                <w:szCs w:val="28"/>
                <w:lang w:eastAsia="ru-RU" w:bidi="ru-RU"/>
              </w:rPr>
              <w:t xml:space="preserve">установленный в Требовании о предоставлении документов (информации) </w:t>
            </w:r>
            <w:r w:rsidRPr="00E7704C">
              <w:rPr>
                <w:sz w:val="28"/>
                <w:szCs w:val="28"/>
                <w:lang w:eastAsia="ru-RU" w:bidi="ru-RU"/>
              </w:rPr>
              <w:t>предоставить</w:t>
            </w:r>
            <w:r>
              <w:rPr>
                <w:sz w:val="28"/>
                <w:szCs w:val="28"/>
                <w:lang w:eastAsia="ru-RU" w:bidi="ru-RU"/>
              </w:rPr>
              <w:t xml:space="preserve">, как правило, </w:t>
            </w:r>
            <w:r w:rsidRPr="00D13997">
              <w:rPr>
                <w:sz w:val="28"/>
                <w:szCs w:val="28"/>
                <w:lang w:eastAsia="ru-RU" w:bidi="ru-RU"/>
              </w:rPr>
              <w:t>следующие документы (информацию) и (или) заверенные копии документов:</w:t>
            </w:r>
          </w:p>
          <w:p w14:paraId="5DB02B88" w14:textId="77777777" w:rsidR="00443250" w:rsidRPr="00D13997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rFonts w:eastAsia="Microsoft Sans Serif"/>
                <w:sz w:val="28"/>
                <w:szCs w:val="28"/>
                <w:lang w:eastAsia="ru-RU" w:bidi="ru-RU"/>
              </w:rPr>
            </w:pPr>
            <w:r w:rsidRPr="00D13997">
              <w:rPr>
                <w:rFonts w:eastAsia="Microsoft Sans Serif"/>
                <w:sz w:val="28"/>
                <w:szCs w:val="28"/>
                <w:lang w:eastAsia="ru-RU" w:bidi="ru-RU"/>
              </w:rPr>
              <w:t xml:space="preserve">1. актуальный устав (со всеми зарегистрированными изменениями и </w:t>
            </w:r>
            <w:proofErr w:type="gramStart"/>
            <w:r w:rsidRPr="00D13997">
              <w:rPr>
                <w:rFonts w:eastAsia="Microsoft Sans Serif"/>
                <w:sz w:val="28"/>
                <w:szCs w:val="28"/>
                <w:lang w:eastAsia="ru-RU" w:bidi="ru-RU"/>
              </w:rPr>
              <w:t>дополнениями)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  на</w:t>
            </w:r>
            <w:proofErr w:type="gramEnd"/>
            <w:r w:rsidRPr="00D13997">
              <w:rPr>
                <w:sz w:val="28"/>
                <w:szCs w:val="28"/>
                <w:shd w:val="clear" w:color="auto" w:fill="FFFFFF"/>
              </w:rPr>
              <w:t xml:space="preserve"> дату начала </w:t>
            </w:r>
            <w:r w:rsidRPr="00E7704C">
              <w:rPr>
                <w:sz w:val="28"/>
                <w:szCs w:val="28"/>
                <w:shd w:val="clear" w:color="auto" w:fill="FFFFFF"/>
              </w:rPr>
              <w:t>проверки</w:t>
            </w:r>
            <w:r w:rsidRPr="00D13997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4A82E39C" w14:textId="77777777" w:rsidR="00443250" w:rsidRPr="00D13997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rFonts w:eastAsia="Microsoft Sans Serif"/>
                <w:sz w:val="28"/>
                <w:szCs w:val="28"/>
                <w:lang w:eastAsia="ru-RU" w:bidi="ru-RU"/>
              </w:rPr>
              <w:t>2.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  реестр членов</w:t>
            </w:r>
            <w:r w:rsidRPr="00D13997">
              <w:rPr>
                <w:rStyle w:val="a9"/>
                <w:sz w:val="28"/>
                <w:szCs w:val="28"/>
                <w:shd w:val="clear" w:color="auto" w:fill="FFFFFF"/>
              </w:rPr>
              <w:footnoteReference w:id="1"/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 кооператива и ассоциированных членов кооператива</w:t>
            </w:r>
            <w:r w:rsidRPr="00E7704C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1A62C465" w14:textId="77777777" w:rsidR="00443250" w:rsidRPr="00D13997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>3. действующие внутренние документы (положения) кооператива, в том числе о займах и наблюдательном совете, утвержденных общим собранием членов кооператива;</w:t>
            </w:r>
          </w:p>
          <w:p w14:paraId="5A151FAC" w14:textId="77777777" w:rsidR="00443250" w:rsidRPr="00D7185D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31724D">
              <w:rPr>
                <w:sz w:val="28"/>
                <w:szCs w:val="28"/>
                <w:shd w:val="clear" w:color="auto" w:fill="FFFFFF"/>
              </w:rPr>
              <w:t xml:space="preserve">4. приказы, распоряжения за </w:t>
            </w:r>
            <w:r>
              <w:rPr>
                <w:sz w:val="28"/>
                <w:szCs w:val="28"/>
                <w:shd w:val="clear" w:color="auto" w:fill="FFFFFF"/>
              </w:rPr>
              <w:t>проверяемый период или иной</w:t>
            </w:r>
            <w:r w:rsidRPr="00D7185D">
              <w:rPr>
                <w:b/>
                <w:bCs/>
                <w:sz w:val="28"/>
                <w:szCs w:val="28"/>
                <w:shd w:val="clear" w:color="auto" w:fill="FFFFFF"/>
              </w:rPr>
              <w:t>;</w:t>
            </w:r>
          </w:p>
          <w:p w14:paraId="776CE02C" w14:textId="77777777" w:rsidR="00443250" w:rsidRPr="00D13997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 xml:space="preserve">5. протоколы общих собраний членов кооператива с приложениями (включая доверенности), заседаний правления кооператива и наблюдательного совета кооператива, бюллетени для голосования (при наличии) за </w:t>
            </w:r>
            <w:r>
              <w:rPr>
                <w:sz w:val="28"/>
                <w:szCs w:val="28"/>
                <w:shd w:val="clear" w:color="auto" w:fill="FFFFFF"/>
              </w:rPr>
              <w:t>проверяемый пери</w:t>
            </w:r>
            <w:r w:rsidRPr="0031724D">
              <w:rPr>
                <w:sz w:val="28"/>
                <w:szCs w:val="28"/>
                <w:shd w:val="clear" w:color="auto" w:fill="FFFFFF"/>
              </w:rPr>
              <w:t>од, в том числе протоколы об избрании органов управления;</w:t>
            </w:r>
          </w:p>
          <w:p w14:paraId="26E0FE42" w14:textId="77777777" w:rsidR="00443250" w:rsidRPr="00D13997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>6. документы, подтверждающие права кооператива на имущество, находящееся на его балансе и копию штатного расписания кооператива (при наличии), актуальные на дату представления, или справку об отсутствии штата в кооперативе;</w:t>
            </w:r>
          </w:p>
          <w:p w14:paraId="2086F0A3" w14:textId="77777777" w:rsidR="00443250" w:rsidRPr="00D13997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 xml:space="preserve">7. последние два имеющихся у кооператива заключения по результатам ревизии кооператива ревизионным союзом, в котором состоит кооператив (в случае членства в ревизионном союзе), </w:t>
            </w:r>
          </w:p>
          <w:p w14:paraId="73CA5BB4" w14:textId="77777777" w:rsidR="00443250" w:rsidRPr="00D13997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>8. пояснительные записки, справки, письменные и устные разъяснения председателя и работников кооператива за</w:t>
            </w:r>
            <w:r>
              <w:rPr>
                <w:sz w:val="28"/>
                <w:szCs w:val="28"/>
                <w:shd w:val="clear" w:color="auto" w:fill="FFFFFF"/>
              </w:rPr>
              <w:t xml:space="preserve"> проверяемый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1724D">
              <w:rPr>
                <w:sz w:val="28"/>
                <w:szCs w:val="28"/>
                <w:shd w:val="clear" w:color="auto" w:fill="FFFFFF"/>
              </w:rPr>
              <w:t>период;</w:t>
            </w:r>
          </w:p>
          <w:p w14:paraId="352CF4F6" w14:textId="77777777" w:rsidR="00443250" w:rsidRPr="00D13997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>9.  положения о филиалах, представительствах кооператива, других обособленных подразделениях (при наличии) или справку об их отсутствии;</w:t>
            </w:r>
          </w:p>
          <w:p w14:paraId="18BE62DA" w14:textId="77777777" w:rsidR="00443250" w:rsidRPr="00D13997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 xml:space="preserve">10. </w:t>
            </w:r>
            <w:r w:rsidRPr="00D13997">
              <w:rPr>
                <w:color w:val="000000" w:themeColor="text1"/>
                <w:sz w:val="28"/>
                <w:szCs w:val="28"/>
                <w:shd w:val="clear" w:color="auto" w:fill="FFFFFF"/>
              </w:rPr>
              <w:t>договоры потребительского кредита (займа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), действующие на дату проверки, в т.ч. договоры займа, обязательства заемщиков по которым обеспечены ипотекой, а также договоры с нулевой или пониженной процентными ставками за </w:t>
            </w:r>
            <w:r>
              <w:rPr>
                <w:sz w:val="28"/>
                <w:szCs w:val="28"/>
                <w:shd w:val="clear" w:color="auto" w:fill="FFFFFF"/>
              </w:rPr>
              <w:t xml:space="preserve">проверяемый </w:t>
            </w:r>
            <w:r w:rsidRPr="00D13997">
              <w:rPr>
                <w:sz w:val="28"/>
                <w:szCs w:val="28"/>
                <w:shd w:val="clear" w:color="auto" w:fill="FFFFFF"/>
              </w:rPr>
              <w:t>период</w:t>
            </w:r>
            <w:r w:rsidRPr="0031724D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5AE304BC" w14:textId="77777777" w:rsidR="00443250" w:rsidRPr="00D13997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>11. общие условия договора потребительского займа;</w:t>
            </w:r>
          </w:p>
          <w:p w14:paraId="52397B55" w14:textId="77777777" w:rsidR="00443250" w:rsidRPr="00D13997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 xml:space="preserve">12. действующие на дату проверки договоры займа по привлечению денежных средств, заключенные кооперативом </w:t>
            </w:r>
            <w:r>
              <w:rPr>
                <w:sz w:val="28"/>
                <w:szCs w:val="28"/>
                <w:shd w:val="clear" w:color="auto" w:fill="FFFFFF"/>
              </w:rPr>
              <w:t>в проверяемом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 период</w:t>
            </w:r>
            <w:r>
              <w:rPr>
                <w:sz w:val="28"/>
                <w:szCs w:val="28"/>
                <w:shd w:val="clear" w:color="auto" w:fill="FFFFFF"/>
              </w:rPr>
              <w:t>е</w:t>
            </w:r>
            <w:r w:rsidRPr="0031724D">
              <w:rPr>
                <w:sz w:val="28"/>
                <w:szCs w:val="28"/>
                <w:shd w:val="clear" w:color="auto" w:fill="FFFFFF"/>
              </w:rPr>
              <w:t>,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 содержащие установленные Базовыми стандартами требования (стандартом защиты прав и интересов физических и юридических лиц – получателей финансовых услуг, оказываемых членами СРО и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с</w:t>
            </w:r>
            <w:r w:rsidRPr="00D13997">
              <w:rPr>
                <w:sz w:val="28"/>
                <w:szCs w:val="28"/>
                <w:shd w:val="clear" w:color="auto" w:fill="FFFFFF"/>
              </w:rPr>
              <w:t>тандартом  совершения</w:t>
            </w:r>
            <w:proofErr w:type="gramEnd"/>
            <w:r w:rsidRPr="00D13997">
              <w:rPr>
                <w:sz w:val="28"/>
                <w:szCs w:val="28"/>
                <w:shd w:val="clear" w:color="auto" w:fill="FFFFFF"/>
              </w:rPr>
              <w:t xml:space="preserve"> СКПК операций на финансовом рынке); </w:t>
            </w:r>
          </w:p>
          <w:p w14:paraId="023D6052" w14:textId="77777777" w:rsidR="00443250" w:rsidRPr="00BC5C5C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lang w:eastAsia="ru-RU" w:bidi="ru-RU"/>
              </w:rPr>
            </w:pPr>
            <w:r w:rsidRPr="00D13997">
              <w:rPr>
                <w:sz w:val="28"/>
                <w:szCs w:val="28"/>
                <w:lang w:eastAsia="ru-RU" w:bidi="ru-RU"/>
              </w:rPr>
              <w:t xml:space="preserve">13. действующие договоры привлечения средств Российской Федерации, </w:t>
            </w:r>
            <w:r w:rsidRPr="00D13997">
              <w:rPr>
                <w:sz w:val="28"/>
                <w:szCs w:val="28"/>
                <w:lang w:eastAsia="ru-RU" w:bidi="ru-RU"/>
              </w:rPr>
              <w:lastRenderedPageBreak/>
              <w:t xml:space="preserve">субъектов Российской Федерации, муниципальных образований, кредитных организаций, юридических лиц, 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за </w:t>
            </w:r>
            <w:r>
              <w:rPr>
                <w:sz w:val="28"/>
                <w:szCs w:val="28"/>
                <w:shd w:val="clear" w:color="auto" w:fill="FFFFFF"/>
              </w:rPr>
              <w:t>проверяемый пе</w:t>
            </w:r>
            <w:r w:rsidRPr="00BC5C5C">
              <w:rPr>
                <w:sz w:val="28"/>
                <w:szCs w:val="28"/>
                <w:shd w:val="clear" w:color="auto" w:fill="FFFFFF"/>
              </w:rPr>
              <w:t>риод (при наличии)</w:t>
            </w:r>
            <w:r>
              <w:rPr>
                <w:sz w:val="28"/>
                <w:szCs w:val="28"/>
                <w:shd w:val="clear" w:color="auto" w:fill="FFFFFF"/>
              </w:rPr>
              <w:t xml:space="preserve"> или справку об их отсутствии</w:t>
            </w:r>
            <w:r w:rsidRPr="00BC5C5C">
              <w:rPr>
                <w:sz w:val="28"/>
                <w:szCs w:val="28"/>
                <w:lang w:eastAsia="ru-RU" w:bidi="ru-RU"/>
              </w:rPr>
              <w:t>;</w:t>
            </w:r>
          </w:p>
          <w:p w14:paraId="07A4E79C" w14:textId="77777777" w:rsidR="00443250" w:rsidRPr="00D13997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BC5C5C">
              <w:rPr>
                <w:sz w:val="28"/>
                <w:szCs w:val="28"/>
                <w:lang w:eastAsia="ru-RU" w:bidi="ru-RU"/>
              </w:rPr>
              <w:t xml:space="preserve">14. </w:t>
            </w:r>
            <w:r w:rsidRPr="00BC5C5C">
              <w:rPr>
                <w:sz w:val="28"/>
                <w:szCs w:val="28"/>
              </w:rPr>
              <w:t>депозитные договоры с кредитными организациями (банками)</w:t>
            </w:r>
            <w:r w:rsidRPr="00BC5C5C">
              <w:rPr>
                <w:sz w:val="28"/>
                <w:szCs w:val="28"/>
                <w:shd w:val="clear" w:color="auto" w:fill="FFFFFF"/>
              </w:rPr>
              <w:t xml:space="preserve"> за </w:t>
            </w:r>
            <w:r>
              <w:rPr>
                <w:sz w:val="28"/>
                <w:szCs w:val="28"/>
                <w:shd w:val="clear" w:color="auto" w:fill="FFFFFF"/>
              </w:rPr>
              <w:t xml:space="preserve">проверяемый </w:t>
            </w:r>
            <w:r w:rsidRPr="00BC5C5C">
              <w:rPr>
                <w:sz w:val="28"/>
                <w:szCs w:val="28"/>
                <w:shd w:val="clear" w:color="auto" w:fill="FFFFFF"/>
              </w:rPr>
              <w:t xml:space="preserve">период </w:t>
            </w:r>
            <w:r w:rsidRPr="00BC5C5C">
              <w:rPr>
                <w:sz w:val="28"/>
                <w:szCs w:val="28"/>
              </w:rPr>
              <w:t>и договоры приобретения</w:t>
            </w:r>
            <w:r w:rsidRPr="00D13997">
              <w:rPr>
                <w:sz w:val="28"/>
                <w:szCs w:val="28"/>
              </w:rPr>
              <w:t xml:space="preserve"> государственных (муниципальных) ценных бумаг и выписки по счетам (депо) учета таких ценных бумаг и оборотно-сальдовые ведомости по счетам учета денежных средств, направленных в депозиты (ценные бумаги), полученные от контрагента (при наличии)</w:t>
            </w:r>
            <w:r>
              <w:rPr>
                <w:sz w:val="28"/>
                <w:szCs w:val="28"/>
              </w:rPr>
              <w:t xml:space="preserve"> или справку об отсутствии указанных договоров в отчетном периоде</w:t>
            </w:r>
            <w:r w:rsidRPr="00D13997">
              <w:rPr>
                <w:sz w:val="28"/>
                <w:szCs w:val="28"/>
              </w:rPr>
              <w:t>;</w:t>
            </w:r>
          </w:p>
          <w:p w14:paraId="5C55F987" w14:textId="77777777" w:rsidR="00443250" w:rsidRPr="00D13997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>15. информация (копии документов) о заключении сделок с соблюдением ограничений, установленных п.3-7 ст. 38 Федерального Закона   от 08.12.1995 №193-ФЗ</w:t>
            </w:r>
            <w:r w:rsidRPr="00D13997">
              <w:rPr>
                <w:rStyle w:val="a9"/>
                <w:sz w:val="28"/>
                <w:szCs w:val="28"/>
                <w:shd w:val="clear" w:color="auto" w:fill="FFFFFF"/>
              </w:rPr>
              <w:footnoteReference w:id="2"/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в проверяемом периоде</w:t>
            </w:r>
            <w:r w:rsidRPr="00BC5C5C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6952A72B" w14:textId="77777777" w:rsidR="00443250" w:rsidRPr="00D13997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</w:rPr>
              <w:t>16. копии протоколов заседаний Наблюдательного Совета кооператива за проверяемый период (по действовавшим в проверяемом периоде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13997">
              <w:rPr>
                <w:sz w:val="28"/>
                <w:szCs w:val="28"/>
              </w:rPr>
              <w:t>договорам займов) с согласованием предоставления кооперативом займов членам Правления (или при предоставлении займа члену кооператива, по которому член Правления кооператива выступал в качестве поручителя), в соответствии с требованием п. 8 ст. 30 193-ФЗ</w:t>
            </w:r>
            <w:r w:rsidRPr="00D13997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22E40632" w14:textId="77777777" w:rsidR="00443250" w:rsidRPr="00D13997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 xml:space="preserve">17. справки о наличии/ отсутствии судимости </w:t>
            </w:r>
            <w:r w:rsidRPr="00D13997">
              <w:rPr>
                <w:shd w:val="clear" w:color="auto" w:fill="FFFFFF"/>
              </w:rPr>
              <w:t xml:space="preserve">  </w:t>
            </w:r>
            <w:r w:rsidRPr="00D13997">
              <w:rPr>
                <w:sz w:val="28"/>
                <w:szCs w:val="28"/>
                <w:shd w:val="clear" w:color="auto" w:fill="FFFFFF"/>
              </w:rPr>
              <w:t>за преступления в сфере экономики или преступления против государственной власти членов правления кредитного кооператива, наблюдательного совета кредитного кооператива, председателя кредитного кооператива, исполнительного директора</w:t>
            </w:r>
            <w:r w:rsidRPr="00D13997">
              <w:rPr>
                <w:rStyle w:val="a9"/>
                <w:sz w:val="28"/>
                <w:szCs w:val="28"/>
                <w:shd w:val="clear" w:color="auto" w:fill="FFFFFF"/>
              </w:rPr>
              <w:footnoteReference w:id="3"/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C5C5C">
              <w:rPr>
                <w:sz w:val="28"/>
                <w:szCs w:val="28"/>
                <w:shd w:val="clear" w:color="auto" w:fill="FFFFFF"/>
              </w:rPr>
              <w:t xml:space="preserve">в </w:t>
            </w:r>
            <w:r>
              <w:rPr>
                <w:sz w:val="28"/>
                <w:szCs w:val="28"/>
                <w:shd w:val="clear" w:color="auto" w:fill="FFFFFF"/>
              </w:rPr>
              <w:t>установленный Требованием срок (или документы, подтверждающие отсутствие судимости, подтверждающие запрос соответствующих подтверждений)</w:t>
            </w:r>
            <w:r w:rsidRPr="00BC5C5C">
              <w:rPr>
                <w:sz w:val="28"/>
                <w:szCs w:val="28"/>
                <w:shd w:val="clear" w:color="auto" w:fill="FFFFFF"/>
              </w:rPr>
              <w:t>;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20CE8362" w14:textId="77777777" w:rsidR="00443250" w:rsidRPr="00D13997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BC5C5C">
              <w:rPr>
                <w:sz w:val="28"/>
                <w:szCs w:val="28"/>
                <w:shd w:val="clear" w:color="auto" w:fill="FFFFFF"/>
              </w:rPr>
              <w:t xml:space="preserve">18. акты и материалы проверок кооператива, проводимых Банком России, органами Российской Федерации (правоохранительными органами) и органами субъектов РФ за </w:t>
            </w:r>
            <w:r>
              <w:rPr>
                <w:sz w:val="28"/>
                <w:szCs w:val="28"/>
                <w:shd w:val="clear" w:color="auto" w:fill="FFFFFF"/>
              </w:rPr>
              <w:t xml:space="preserve">проверяемый </w:t>
            </w:r>
            <w:r w:rsidRPr="00BC5C5C">
              <w:rPr>
                <w:sz w:val="28"/>
                <w:szCs w:val="28"/>
                <w:shd w:val="clear" w:color="auto" w:fill="FFFFFF"/>
              </w:rPr>
              <w:t>период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C5C5C">
              <w:rPr>
                <w:sz w:val="28"/>
                <w:szCs w:val="28"/>
                <w:shd w:val="clear" w:color="auto" w:fill="FFFFFF"/>
              </w:rPr>
              <w:t>(при наличии)</w:t>
            </w:r>
            <w:r>
              <w:rPr>
                <w:sz w:val="28"/>
                <w:szCs w:val="28"/>
                <w:shd w:val="clear" w:color="auto" w:fill="FFFFFF"/>
              </w:rPr>
              <w:t xml:space="preserve"> или справку об отсутствии таких проверок</w:t>
            </w:r>
            <w:r w:rsidRPr="00BC5C5C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2D930A90" w14:textId="77777777" w:rsidR="00443250" w:rsidRPr="00D13997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>19. вступившие в законную силу судебные решения по спорам с участием кооператива в судебном процессе (при наличии)</w:t>
            </w:r>
            <w:r>
              <w:rPr>
                <w:sz w:val="28"/>
                <w:szCs w:val="28"/>
                <w:shd w:val="clear" w:color="auto" w:fill="FFFFFF"/>
              </w:rPr>
              <w:t xml:space="preserve"> или справку об отсутствии таких решений</w:t>
            </w:r>
            <w:r w:rsidRPr="00D13997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7D09067B" w14:textId="77777777" w:rsidR="00443250" w:rsidRPr="00D13997" w:rsidRDefault="00443250" w:rsidP="008210FB">
            <w:pPr>
              <w:widowControl w:val="0"/>
              <w:spacing w:before="120" w:after="120" w:line="240" w:lineRule="auto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BC5C5C">
              <w:rPr>
                <w:sz w:val="28"/>
                <w:szCs w:val="28"/>
                <w:shd w:val="clear" w:color="auto" w:fill="FFFFFF"/>
              </w:rPr>
              <w:t xml:space="preserve">20.  бухгалтерская (финансовая) отчетность за </w:t>
            </w:r>
            <w:r>
              <w:rPr>
                <w:sz w:val="28"/>
                <w:szCs w:val="28"/>
                <w:shd w:val="clear" w:color="auto" w:fill="FFFFFF"/>
              </w:rPr>
              <w:t xml:space="preserve">определенный период. 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В случае получения убытков необходимо предоставить документы, включая первичные бухгалтерские документы (оборотно-сальдовые ведомости), свидетельствующие о покрытии образовавшегося убытка в сроки и порядке, установленном п.3 ст. 37 193-ФЗ. При получении прибыли (по результатам данных бухгалтерской (финансовой) </w:t>
            </w:r>
            <w:r w:rsidRPr="00D13997">
              <w:rPr>
                <w:sz w:val="28"/>
                <w:szCs w:val="28"/>
                <w:shd w:val="clear" w:color="auto" w:fill="FFFFFF"/>
              </w:rPr>
              <w:lastRenderedPageBreak/>
              <w:t>отчетности) предоставить документы, включая первичные бухгалтерские документы (оборотно-сальдовые ведомости и т.п.), свидетельствующие о распределении прибыли, а также копию протокола с решением общего собрания о порядке распределения прибыли;</w:t>
            </w:r>
          </w:p>
          <w:p w14:paraId="5E4AAA85" w14:textId="77777777" w:rsidR="00443250" w:rsidRPr="00D13997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>21. аудиторские заключения по финансовой (бухгалтерской) отчетности кооператива за</w:t>
            </w:r>
            <w:r>
              <w:rPr>
                <w:sz w:val="28"/>
                <w:szCs w:val="28"/>
                <w:shd w:val="clear" w:color="auto" w:fill="FFFFFF"/>
              </w:rPr>
              <w:t xml:space="preserve"> определенный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 период</w:t>
            </w:r>
            <w:r w:rsidRPr="00BC5C5C">
              <w:rPr>
                <w:sz w:val="28"/>
                <w:szCs w:val="28"/>
                <w:shd w:val="clear" w:color="auto" w:fill="FFFFFF"/>
              </w:rPr>
              <w:t xml:space="preserve"> (при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 наличии);</w:t>
            </w:r>
          </w:p>
          <w:p w14:paraId="717CAAAC" w14:textId="77777777" w:rsidR="00443250" w:rsidRPr="00D13997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>22. заявления о приёме в члены кредитного кооператива</w:t>
            </w:r>
            <w:r w:rsidRPr="00D13997">
              <w:rPr>
                <w:rStyle w:val="a9"/>
                <w:sz w:val="28"/>
                <w:szCs w:val="28"/>
                <w:shd w:val="clear" w:color="auto" w:fill="FFFFFF"/>
              </w:rPr>
              <w:footnoteReference w:id="4"/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 и выходе из него, письменные мотивированные решения наблюдательного совета об отказе в приеме в </w:t>
            </w:r>
            <w:r w:rsidRPr="00BC5C5C">
              <w:rPr>
                <w:sz w:val="28"/>
                <w:szCs w:val="28"/>
                <w:shd w:val="clear" w:color="auto" w:fill="FFFFFF"/>
              </w:rPr>
              <w:t xml:space="preserve">члены кооператива (при наличии) за </w:t>
            </w:r>
            <w:r>
              <w:rPr>
                <w:sz w:val="28"/>
                <w:szCs w:val="28"/>
                <w:shd w:val="clear" w:color="auto" w:fill="FFFFFF"/>
              </w:rPr>
              <w:t xml:space="preserve">проверяемый </w:t>
            </w:r>
            <w:r w:rsidRPr="00BC5C5C">
              <w:rPr>
                <w:sz w:val="28"/>
                <w:szCs w:val="28"/>
                <w:shd w:val="clear" w:color="auto" w:fill="FFFFFF"/>
              </w:rPr>
              <w:t>период;</w:t>
            </w:r>
          </w:p>
          <w:p w14:paraId="56AC7A13" w14:textId="77777777" w:rsidR="00443250" w:rsidRPr="00D13997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BC5C5C">
              <w:rPr>
                <w:sz w:val="28"/>
                <w:szCs w:val="28"/>
                <w:shd w:val="clear" w:color="auto" w:fill="FFFFFF"/>
              </w:rPr>
              <w:t xml:space="preserve">23. учетная политика и рабочий план счетов, действовавшие </w:t>
            </w:r>
            <w:r>
              <w:rPr>
                <w:sz w:val="28"/>
                <w:szCs w:val="28"/>
                <w:shd w:val="clear" w:color="auto" w:fill="FFFFFF"/>
              </w:rPr>
              <w:t>в проверяемом периоде</w:t>
            </w:r>
            <w:r w:rsidRPr="00BC5C5C">
              <w:rPr>
                <w:sz w:val="28"/>
                <w:szCs w:val="28"/>
                <w:shd w:val="clear" w:color="auto" w:fill="FFFFFF"/>
              </w:rPr>
              <w:t xml:space="preserve"> и актуальные на дату начала проверки;</w:t>
            </w:r>
          </w:p>
          <w:p w14:paraId="31D412D4" w14:textId="77777777" w:rsidR="00443250" w:rsidRPr="00A84CC6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FB13DB">
              <w:rPr>
                <w:sz w:val="28"/>
                <w:szCs w:val="28"/>
                <w:shd w:val="clear" w:color="auto" w:fill="FFFFFF"/>
              </w:rPr>
              <w:t xml:space="preserve">24. оборотно-сальдовые ведомости (развернутые) по счетам бухгалтерского учета - 50, 51, 55, 58, 60, 62, 66, 67, 68, 69, 70, 71, 75, 76, 80, 82 (по состоянию на </w:t>
            </w:r>
            <w:r>
              <w:rPr>
                <w:sz w:val="28"/>
                <w:szCs w:val="28"/>
                <w:shd w:val="clear" w:color="auto" w:fill="FFFFFF"/>
              </w:rPr>
              <w:t>определенные даты</w:t>
            </w:r>
            <w:r w:rsidRPr="00FB13DB">
              <w:rPr>
                <w:sz w:val="28"/>
                <w:szCs w:val="28"/>
                <w:shd w:val="clear" w:color="auto" w:fill="FFFFFF"/>
              </w:rPr>
              <w:t xml:space="preserve">,  кассовую книгу и (или) копии кассовых документов, банковских выписок, регистров бухгалтерского учета – карточек счетов по счетам 58,66 на </w:t>
            </w:r>
            <w:r>
              <w:rPr>
                <w:sz w:val="28"/>
                <w:szCs w:val="28"/>
                <w:shd w:val="clear" w:color="auto" w:fill="FFFFFF"/>
              </w:rPr>
              <w:t>определенную дату</w:t>
            </w:r>
            <w:r w:rsidRPr="00FB13DB">
              <w:rPr>
                <w:sz w:val="28"/>
                <w:szCs w:val="28"/>
                <w:shd w:val="clear" w:color="auto" w:fill="FFFFFF"/>
              </w:rPr>
              <w:t>.</w:t>
            </w:r>
            <w:r w:rsidRPr="00FB13DB">
              <w:rPr>
                <w:rStyle w:val="a9"/>
                <w:sz w:val="28"/>
                <w:szCs w:val="28"/>
                <w:shd w:val="clear" w:color="auto" w:fill="FFFFFF"/>
              </w:rPr>
              <w:footnoteReference w:id="5"/>
            </w:r>
            <w:r>
              <w:rPr>
                <w:sz w:val="28"/>
                <w:szCs w:val="28"/>
                <w:shd w:val="clear" w:color="auto" w:fill="FFFFFF"/>
              </w:rPr>
              <w:t xml:space="preserve"> Общая оборотная ведомость по всем счетам, </w:t>
            </w:r>
            <w:r w:rsidRPr="00FB13DB">
              <w:rPr>
                <w:sz w:val="28"/>
                <w:szCs w:val="28"/>
                <w:shd w:val="clear" w:color="auto" w:fill="FFFFFF"/>
              </w:rPr>
              <w:t xml:space="preserve">Реестр выданных и привлеченных кооперативом займов на </w:t>
            </w:r>
            <w:r>
              <w:rPr>
                <w:sz w:val="28"/>
                <w:szCs w:val="28"/>
                <w:shd w:val="clear" w:color="auto" w:fill="FFFFFF"/>
              </w:rPr>
              <w:t xml:space="preserve">определенную дату, за </w:t>
            </w:r>
            <w:r w:rsidRPr="00A84CC6">
              <w:rPr>
                <w:sz w:val="28"/>
                <w:szCs w:val="28"/>
                <w:shd w:val="clear" w:color="auto" w:fill="FFFFFF"/>
              </w:rPr>
              <w:t xml:space="preserve">квартал или полугодие в зависимости от даты начала проверки; </w:t>
            </w:r>
          </w:p>
          <w:p w14:paraId="2FE32662" w14:textId="77777777" w:rsidR="00443250" w:rsidRPr="00D13997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 xml:space="preserve">25. </w:t>
            </w:r>
            <w:r>
              <w:rPr>
                <w:sz w:val="28"/>
                <w:szCs w:val="28"/>
                <w:shd w:val="clear" w:color="auto" w:fill="FFFFFF"/>
              </w:rPr>
              <w:t>д</w:t>
            </w:r>
            <w:r w:rsidRPr="00D13997">
              <w:rPr>
                <w:sz w:val="28"/>
                <w:szCs w:val="28"/>
                <w:shd w:val="clear" w:color="auto" w:fill="FFFFFF"/>
              </w:rPr>
              <w:t>окументы, устанавливающие размеры паевого фонда кооператива и обязательного паевого взноса;</w:t>
            </w:r>
          </w:p>
          <w:p w14:paraId="38444F80" w14:textId="77777777" w:rsidR="00443250" w:rsidRPr="00D13997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26. ч</w:t>
            </w:r>
            <w:r w:rsidRPr="00D13997">
              <w:rPr>
                <w:sz w:val="28"/>
                <w:szCs w:val="28"/>
                <w:shd w:val="clear" w:color="auto" w:fill="FFFFFF"/>
              </w:rPr>
              <w:t>ленские книжки членов кооператива;</w:t>
            </w:r>
          </w:p>
          <w:p w14:paraId="2FAAA96F" w14:textId="77777777" w:rsidR="00443250" w:rsidRPr="00D13997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>2</w:t>
            </w:r>
            <w:r>
              <w:rPr>
                <w:sz w:val="28"/>
                <w:szCs w:val="28"/>
                <w:shd w:val="clear" w:color="auto" w:fill="FFFFFF"/>
              </w:rPr>
              <w:t>7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sz w:val="28"/>
                <w:szCs w:val="28"/>
                <w:shd w:val="clear" w:color="auto" w:fill="FFFFFF"/>
              </w:rPr>
              <w:t>д</w:t>
            </w:r>
            <w:r w:rsidRPr="00D13997">
              <w:rPr>
                <w:sz w:val="28"/>
                <w:szCs w:val="28"/>
                <w:shd w:val="clear" w:color="auto" w:fill="FFFFFF"/>
              </w:rPr>
              <w:t>окументы, подтверждающие применение кооперативом Базового стандарта защиты прав и интересов физических и юридических лиц – получателей финансовых услуг, оказываемых членами СРО в сфере финансового рынка, объединяющего СКПК, утв. Банком России (Протокол № КФНП-5 от 10.02.22 г.), включая:</w:t>
            </w:r>
          </w:p>
          <w:p w14:paraId="4132C930" w14:textId="77777777" w:rsidR="00443250" w:rsidRPr="00D13997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>- фотографии</w:t>
            </w:r>
            <w:r w:rsidRPr="00D13997">
              <w:rPr>
                <w:rStyle w:val="a9"/>
                <w:sz w:val="28"/>
                <w:szCs w:val="28"/>
                <w:shd w:val="clear" w:color="auto" w:fill="FFFFFF"/>
              </w:rPr>
              <w:footnoteReference w:id="6"/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 (файлы в формате </w:t>
            </w:r>
            <w:r w:rsidRPr="00D13997">
              <w:rPr>
                <w:sz w:val="28"/>
                <w:szCs w:val="28"/>
                <w:shd w:val="clear" w:color="auto" w:fill="FFFFFF"/>
                <w:lang w:val="en-US"/>
              </w:rPr>
              <w:t>jpg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13997">
              <w:rPr>
                <w:sz w:val="28"/>
                <w:szCs w:val="28"/>
                <w:shd w:val="clear" w:color="auto" w:fill="FFFFFF"/>
                <w:lang w:val="en-US"/>
              </w:rPr>
              <w:t>png</w:t>
            </w:r>
            <w:proofErr w:type="spellEnd"/>
            <w:r w:rsidRPr="00D13997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13997">
              <w:rPr>
                <w:sz w:val="28"/>
                <w:szCs w:val="28"/>
                <w:shd w:val="clear" w:color="auto" w:fill="FFFFFF"/>
                <w:lang w:val="en-US"/>
              </w:rPr>
              <w:t>tif</w:t>
            </w:r>
            <w:proofErr w:type="spellEnd"/>
            <w:r w:rsidRPr="00D13997">
              <w:rPr>
                <w:sz w:val="28"/>
                <w:szCs w:val="28"/>
                <w:shd w:val="clear" w:color="auto" w:fill="FFFFFF"/>
              </w:rPr>
              <w:t>) размещенной информации в месте оказания услуг кооперативом в соответствии с п.1 ст.3 главы 2 Базового стандарта;</w:t>
            </w:r>
          </w:p>
          <w:p w14:paraId="545D0350" w14:textId="77777777" w:rsidR="00443250" w:rsidRPr="00D13997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FB13DB">
              <w:rPr>
                <w:sz w:val="28"/>
                <w:szCs w:val="28"/>
                <w:shd w:val="clear" w:color="auto" w:fill="FFFFFF"/>
              </w:rPr>
              <w:t>-  копии Журналов регистрации обращений (жалоб) в кооператив и фиксации непосредственного взаимодействия</w:t>
            </w:r>
            <w:r w:rsidRPr="00FB13DB">
              <w:rPr>
                <w:rStyle w:val="a9"/>
                <w:sz w:val="28"/>
                <w:szCs w:val="28"/>
                <w:shd w:val="clear" w:color="auto" w:fill="FFFFFF"/>
              </w:rPr>
              <w:footnoteReference w:id="7"/>
            </w:r>
            <w:r w:rsidRPr="00FB13DB">
              <w:rPr>
                <w:sz w:val="28"/>
                <w:szCs w:val="28"/>
                <w:shd w:val="clear" w:color="auto" w:fill="FFFFFF"/>
              </w:rPr>
              <w:t xml:space="preserve"> за </w:t>
            </w:r>
            <w:r>
              <w:rPr>
                <w:sz w:val="28"/>
                <w:szCs w:val="28"/>
                <w:shd w:val="clear" w:color="auto" w:fill="FFFFFF"/>
              </w:rPr>
              <w:t xml:space="preserve">проверяемый </w:t>
            </w:r>
            <w:r w:rsidRPr="00FB13DB">
              <w:rPr>
                <w:sz w:val="28"/>
                <w:szCs w:val="28"/>
                <w:shd w:val="clear" w:color="auto" w:fill="FFFFFF"/>
              </w:rPr>
              <w:t>период;</w:t>
            </w:r>
          </w:p>
          <w:p w14:paraId="0F54FBD7" w14:textId="77777777" w:rsidR="00443250" w:rsidRPr="00D13997" w:rsidRDefault="00443250" w:rsidP="008210FB">
            <w:pPr>
              <w:pStyle w:val="a4"/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left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 xml:space="preserve">- копии следующих документов </w:t>
            </w:r>
            <w:r w:rsidRPr="00D13997">
              <w:rPr>
                <w:b/>
                <w:bCs/>
                <w:sz w:val="28"/>
                <w:szCs w:val="28"/>
                <w:shd w:val="clear" w:color="auto" w:fill="FFFFFF"/>
              </w:rPr>
              <w:t xml:space="preserve">(в случае отсутствия соответствующих </w:t>
            </w:r>
            <w:r w:rsidRPr="00D13997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>событий и фактов необходимо предоставить справку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 об их отсутствии</w:t>
            </w:r>
            <w:r w:rsidRPr="00D13997">
              <w:rPr>
                <w:b/>
                <w:bCs/>
                <w:sz w:val="28"/>
                <w:szCs w:val="28"/>
                <w:shd w:val="clear" w:color="auto" w:fill="FFFFFF"/>
              </w:rPr>
              <w:t>)</w:t>
            </w:r>
            <w:r w:rsidRPr="00D13997">
              <w:rPr>
                <w:sz w:val="28"/>
                <w:szCs w:val="28"/>
                <w:shd w:val="clear" w:color="auto" w:fill="FFFFFF"/>
              </w:rPr>
              <w:t>:</w:t>
            </w:r>
          </w:p>
          <w:p w14:paraId="4A4E3089" w14:textId="77777777" w:rsidR="00443250" w:rsidRPr="00FB13DB" w:rsidRDefault="00443250" w:rsidP="00443250">
            <w:pPr>
              <w:pStyle w:val="a4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leader="underscore" w:pos="2278"/>
              </w:tabs>
              <w:spacing w:before="120" w:after="120" w:line="240" w:lineRule="auto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FB13DB">
              <w:rPr>
                <w:sz w:val="28"/>
                <w:szCs w:val="28"/>
                <w:shd w:val="clear" w:color="auto" w:fill="FFFFFF"/>
              </w:rPr>
              <w:t xml:space="preserve">заявления на реструктуризацию задолженности(ей) за </w:t>
            </w:r>
            <w:r>
              <w:rPr>
                <w:sz w:val="28"/>
                <w:szCs w:val="28"/>
                <w:shd w:val="clear" w:color="auto" w:fill="FFFFFF"/>
              </w:rPr>
              <w:t xml:space="preserve">определенный </w:t>
            </w:r>
            <w:r w:rsidRPr="00FB13DB">
              <w:rPr>
                <w:sz w:val="28"/>
                <w:szCs w:val="28"/>
                <w:shd w:val="clear" w:color="auto" w:fill="FFFFFF"/>
              </w:rPr>
              <w:t>период;</w:t>
            </w:r>
          </w:p>
          <w:p w14:paraId="34A8D1E9" w14:textId="77777777" w:rsidR="00443250" w:rsidRPr="00FB13DB" w:rsidRDefault="00443250" w:rsidP="00443250">
            <w:pPr>
              <w:pStyle w:val="a4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leader="underscore" w:pos="2278"/>
              </w:tabs>
              <w:spacing w:before="120" w:after="120" w:line="240" w:lineRule="auto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FB13DB">
              <w:rPr>
                <w:sz w:val="28"/>
                <w:szCs w:val="28"/>
                <w:shd w:val="clear" w:color="auto" w:fill="FFFFFF"/>
              </w:rPr>
              <w:t xml:space="preserve">обращения и жалобы членов и ассоциированных членов за </w:t>
            </w:r>
            <w:r>
              <w:rPr>
                <w:sz w:val="28"/>
                <w:szCs w:val="28"/>
                <w:shd w:val="clear" w:color="auto" w:fill="FFFFFF"/>
              </w:rPr>
              <w:t xml:space="preserve">определенный </w:t>
            </w:r>
            <w:r w:rsidRPr="00FB13DB">
              <w:rPr>
                <w:sz w:val="28"/>
                <w:szCs w:val="28"/>
                <w:shd w:val="clear" w:color="auto" w:fill="FFFFFF"/>
              </w:rPr>
              <w:t xml:space="preserve">период, а также копии отчета о рассмотренных обращениях за </w:t>
            </w:r>
            <w:r>
              <w:rPr>
                <w:sz w:val="28"/>
                <w:szCs w:val="28"/>
                <w:shd w:val="clear" w:color="auto" w:fill="FFFFFF"/>
              </w:rPr>
              <w:t>определенный период</w:t>
            </w:r>
            <w:r w:rsidRPr="00FB13DB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(</w:t>
            </w:r>
            <w:r w:rsidRPr="00FB13DB">
              <w:rPr>
                <w:sz w:val="28"/>
                <w:szCs w:val="28"/>
                <w:shd w:val="clear" w:color="auto" w:fill="FFFFFF"/>
              </w:rPr>
              <w:t>год</w:t>
            </w:r>
            <w:r>
              <w:rPr>
                <w:sz w:val="28"/>
                <w:szCs w:val="28"/>
                <w:shd w:val="clear" w:color="auto" w:fill="FFFFFF"/>
              </w:rPr>
              <w:t>)</w:t>
            </w:r>
            <w:r w:rsidRPr="00FB13DB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4B899ED3" w14:textId="77777777" w:rsidR="00443250" w:rsidRPr="00FB13DB" w:rsidRDefault="00443250" w:rsidP="00443250">
            <w:pPr>
              <w:pStyle w:val="a4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leader="underscore" w:pos="2278"/>
              </w:tabs>
              <w:spacing w:before="120" w:after="120" w:line="240" w:lineRule="auto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FB13DB">
              <w:rPr>
                <w:sz w:val="28"/>
                <w:szCs w:val="28"/>
                <w:shd w:val="clear" w:color="auto" w:fill="FFFFFF"/>
              </w:rPr>
              <w:t xml:space="preserve">копии решений кооператива о судебных взысканиях задолженности за </w:t>
            </w:r>
            <w:r>
              <w:rPr>
                <w:sz w:val="28"/>
                <w:szCs w:val="28"/>
                <w:shd w:val="clear" w:color="auto" w:fill="FFFFFF"/>
              </w:rPr>
              <w:t xml:space="preserve">определенный </w:t>
            </w:r>
            <w:r w:rsidRPr="00FB13DB">
              <w:rPr>
                <w:sz w:val="28"/>
                <w:szCs w:val="28"/>
                <w:shd w:val="clear" w:color="auto" w:fill="FFFFFF"/>
              </w:rPr>
              <w:t>период;</w:t>
            </w:r>
          </w:p>
          <w:p w14:paraId="799EF3EB" w14:textId="77777777" w:rsidR="00443250" w:rsidRPr="00D13997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>2</w:t>
            </w:r>
            <w:r>
              <w:rPr>
                <w:sz w:val="28"/>
                <w:szCs w:val="28"/>
                <w:shd w:val="clear" w:color="auto" w:fill="FFFFFF"/>
              </w:rPr>
              <w:t>8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sz w:val="28"/>
                <w:szCs w:val="28"/>
                <w:shd w:val="clear" w:color="auto" w:fill="FFFFFF"/>
              </w:rPr>
              <w:t>д</w:t>
            </w:r>
            <w:r w:rsidRPr="00D13997">
              <w:rPr>
                <w:sz w:val="28"/>
                <w:szCs w:val="28"/>
                <w:shd w:val="clear" w:color="auto" w:fill="FFFFFF"/>
              </w:rPr>
              <w:t>окументы</w:t>
            </w:r>
            <w:r w:rsidRPr="00D13997">
              <w:rPr>
                <w:rStyle w:val="a9"/>
                <w:sz w:val="28"/>
                <w:szCs w:val="28"/>
                <w:shd w:val="clear" w:color="auto" w:fill="FFFFFF"/>
              </w:rPr>
              <w:footnoteReference w:id="8"/>
            </w:r>
            <w:r w:rsidRPr="00D13997">
              <w:rPr>
                <w:sz w:val="28"/>
                <w:szCs w:val="28"/>
                <w:shd w:val="clear" w:color="auto" w:fill="FFFFFF"/>
              </w:rPr>
              <w:t>, подтверждающие применение кооперативом Базового стандарта по управлению рисками СКПК, утв. Банком России (Протокол № КФНП-5 от 10.02.22 г.);</w:t>
            </w:r>
          </w:p>
          <w:p w14:paraId="62007475" w14:textId="77777777" w:rsidR="00443250" w:rsidRPr="00D13997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>2</w:t>
            </w:r>
            <w:r>
              <w:rPr>
                <w:sz w:val="28"/>
                <w:szCs w:val="28"/>
                <w:shd w:val="clear" w:color="auto" w:fill="FFFFFF"/>
              </w:rPr>
              <w:t>9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sz w:val="28"/>
                <w:szCs w:val="28"/>
                <w:shd w:val="clear" w:color="auto" w:fill="FFFFFF"/>
              </w:rPr>
              <w:t>д</w:t>
            </w:r>
            <w:r w:rsidRPr="00D13997">
              <w:rPr>
                <w:sz w:val="28"/>
                <w:szCs w:val="28"/>
                <w:shd w:val="clear" w:color="auto" w:fill="FFFFFF"/>
              </w:rPr>
              <w:t>окументы</w:t>
            </w:r>
            <w:r w:rsidRPr="00D13997">
              <w:rPr>
                <w:rStyle w:val="a9"/>
                <w:sz w:val="28"/>
                <w:szCs w:val="28"/>
                <w:shd w:val="clear" w:color="auto" w:fill="FFFFFF"/>
              </w:rPr>
              <w:footnoteReference w:id="9"/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, подтверждающие применение кооперативом Базового стандарта корпоративного управления СКПК, утв. Банком России (Протокол № КФНП-11 от 10.03.22 г.) </w:t>
            </w:r>
          </w:p>
          <w:p w14:paraId="46809088" w14:textId="77777777" w:rsidR="00443250" w:rsidRPr="00D13997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30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.  </w:t>
            </w:r>
            <w:r w:rsidRPr="00D13997">
              <w:rPr>
                <w:b/>
                <w:bCs/>
                <w:sz w:val="28"/>
                <w:szCs w:val="28"/>
                <w:shd w:val="clear" w:color="auto" w:fill="FFFFFF"/>
              </w:rPr>
              <w:t xml:space="preserve"> в случае предоставления кооперативом займов, погашение по которым предполагается за счет средств материнского (семейного) капитала</w:t>
            </w:r>
            <w:r>
              <w:rPr>
                <w:sz w:val="28"/>
                <w:szCs w:val="28"/>
                <w:shd w:val="clear" w:color="auto" w:fill="FFFFFF"/>
              </w:rPr>
              <w:t xml:space="preserve"> д</w:t>
            </w:r>
            <w:r w:rsidRPr="00D13997">
              <w:rPr>
                <w:sz w:val="28"/>
                <w:szCs w:val="28"/>
                <w:shd w:val="clear" w:color="auto" w:fill="FFFFFF"/>
              </w:rPr>
              <w:t>окументы, предусмотренные в разделе 4 Базового стандарта совершения СКПК операций на финансовом рынке, утв. Банком России (Протокол № КФНП-11 от 10.03.22 г.)</w:t>
            </w:r>
            <w:r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В случае отсутствия операций по </w:t>
            </w:r>
            <w:bookmarkStart w:id="0" w:name="_Hlk126743830"/>
            <w:r w:rsidRPr="00D13997">
              <w:rPr>
                <w:sz w:val="28"/>
                <w:szCs w:val="28"/>
                <w:shd w:val="clear" w:color="auto" w:fill="FFFFFF"/>
              </w:rPr>
              <w:t>предоставлению кооперативом займов, погашение по которым предполагается за счет средств материнского (семейного) капитала</w:t>
            </w:r>
            <w:bookmarkEnd w:id="0"/>
            <w:r w:rsidRPr="00D13997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D13997">
              <w:rPr>
                <w:b/>
                <w:bCs/>
                <w:sz w:val="28"/>
                <w:szCs w:val="28"/>
                <w:shd w:val="clear" w:color="auto" w:fill="FFFFFF"/>
              </w:rPr>
              <w:t>необходимо предоставить письменное подтверждение (справку) об отсутствии операций по предоставлению таких займов в проверяемом периоде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 (а также </w:t>
            </w:r>
            <w:r w:rsidRPr="00D13997">
              <w:rPr>
                <w:b/>
                <w:bCs/>
                <w:sz w:val="28"/>
                <w:szCs w:val="28"/>
                <w:shd w:val="clear" w:color="auto" w:fill="FFFFFF"/>
              </w:rPr>
              <w:t>в последующем и в настоящее время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);</w:t>
            </w:r>
          </w:p>
          <w:p w14:paraId="4D359E0D" w14:textId="77777777" w:rsidR="00443250" w:rsidRPr="00D13997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31. </w:t>
            </w:r>
            <w:r w:rsidRPr="00D13997">
              <w:rPr>
                <w:sz w:val="28"/>
                <w:szCs w:val="28"/>
                <w:shd w:val="clear" w:color="auto" w:fill="FFFFFF"/>
              </w:rPr>
              <w:t>в случае предоставления кооперативом в проверяемом периоде поручительства по обязательствам его членов – решение уполномоченного органа с определением максимальной величины поручительств(а), договоры поручительств кооператива</w:t>
            </w:r>
            <w:r>
              <w:rPr>
                <w:sz w:val="28"/>
                <w:szCs w:val="28"/>
                <w:shd w:val="clear" w:color="auto" w:fill="FFFFFF"/>
              </w:rPr>
              <w:t>. В случае отсутствия таких фактов в проверяемом периоде, - справку об их отсутствии</w:t>
            </w:r>
            <w:r w:rsidRPr="00D13997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1CFD411A" w14:textId="77777777" w:rsidR="00443250" w:rsidRPr="00D13997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</w:p>
          <w:p w14:paraId="3AB736E5" w14:textId="77777777" w:rsidR="00443250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32.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 в случае использования средств резервного фонда на покрытие убытков в проверяемом периоде, - документы, подтверждающие принятие решения о покрытии убытков за счет резервного фонда и документы, подтверждающие </w:t>
            </w:r>
            <w:proofErr w:type="spellStart"/>
            <w:r w:rsidRPr="00D13997">
              <w:rPr>
                <w:sz w:val="28"/>
                <w:szCs w:val="28"/>
                <w:shd w:val="clear" w:color="auto" w:fill="FFFFFF"/>
              </w:rPr>
              <w:t>доформирование</w:t>
            </w:r>
            <w:proofErr w:type="spellEnd"/>
            <w:r w:rsidRPr="00D13997">
              <w:rPr>
                <w:sz w:val="28"/>
                <w:szCs w:val="28"/>
                <w:shd w:val="clear" w:color="auto" w:fill="FFFFFF"/>
              </w:rPr>
              <w:t xml:space="preserve"> резервного фонда и его использование в активах (в т.ч. в виде займов)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  </w:t>
            </w:r>
          </w:p>
          <w:p w14:paraId="21C1CEBA" w14:textId="77777777" w:rsidR="00443250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33. документы, предусмотренные в разделе 5 и 7 Базового стандарта совершении СКПК операций на финансовом рынке, утв. Банком России (Протокол № КФНП-11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от 10.03.22 г.):</w:t>
            </w:r>
          </w:p>
          <w:p w14:paraId="23247FC0" w14:textId="77777777" w:rsidR="00443250" w:rsidRPr="00FB13DB" w:rsidRDefault="00443250" w:rsidP="008210FB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B13DB">
              <w:rPr>
                <w:b/>
                <w:bCs/>
                <w:sz w:val="28"/>
                <w:szCs w:val="28"/>
                <w:shd w:val="clear" w:color="auto" w:fill="FFFFFF"/>
              </w:rPr>
              <w:t>- в случае предоставления кооперативом займов, в размере более 10 процентов от балансовой стоимости активов кредитного кооператива по данным бухгалтерской (финансовой) отчетности кооператива на последнюю отчетную дату, предшествующую дате принятия решения о выдаче займа.</w:t>
            </w:r>
          </w:p>
          <w:p w14:paraId="4A45BBD8" w14:textId="77777777" w:rsidR="00443250" w:rsidRPr="00D13997" w:rsidRDefault="00443250" w:rsidP="008210FB">
            <w:pPr>
              <w:widowControl w:val="0"/>
              <w:spacing w:before="120" w:after="120" w:line="240" w:lineRule="auto"/>
              <w:ind w:firstLine="567"/>
              <w:jc w:val="both"/>
              <w:rPr>
                <w:b/>
                <w:bCs/>
                <w:sz w:val="28"/>
                <w:szCs w:val="28"/>
                <w:lang w:eastAsia="ru-RU" w:bidi="ru-RU"/>
              </w:rPr>
            </w:pPr>
            <w:r w:rsidRPr="00D13997">
              <w:rPr>
                <w:b/>
                <w:bCs/>
                <w:sz w:val="28"/>
                <w:szCs w:val="28"/>
                <w:lang w:eastAsia="ru-RU" w:bidi="ru-RU"/>
              </w:rPr>
              <w:t>В случае невозможности представления какого-либо из документов (каких-либо сведений) необходимо предоставить справку о причинах их (ее) отсутствия.</w:t>
            </w:r>
          </w:p>
          <w:p w14:paraId="7044382A" w14:textId="77777777" w:rsidR="00443250" w:rsidRPr="00D13997" w:rsidRDefault="00443250" w:rsidP="008210FB">
            <w:pPr>
              <w:widowControl w:val="0"/>
              <w:spacing w:before="120" w:after="120" w:line="240" w:lineRule="auto"/>
              <w:ind w:firstLine="567"/>
              <w:jc w:val="both"/>
              <w:rPr>
                <w:sz w:val="28"/>
                <w:szCs w:val="28"/>
                <w:lang w:eastAsia="ru-RU" w:bidi="ru-RU"/>
              </w:rPr>
            </w:pPr>
            <w:r w:rsidRPr="00D13997">
              <w:rPr>
                <w:sz w:val="28"/>
                <w:szCs w:val="28"/>
                <w:lang w:eastAsia="ru-RU" w:bidi="ru-RU"/>
              </w:rPr>
              <w:t xml:space="preserve">Непредставление проверяемым сельскохозяйственным </w:t>
            </w:r>
            <w:r w:rsidRPr="00D13997">
              <w:rPr>
                <w:rFonts w:eastAsia="Microsoft Sans Serif"/>
                <w:sz w:val="28"/>
                <w:szCs w:val="28"/>
                <w:lang w:eastAsia="ru-RU" w:bidi="ru-RU"/>
              </w:rPr>
              <w:t>кредитным</w:t>
            </w:r>
            <w:r w:rsidRPr="00D13997">
              <w:rPr>
                <w:sz w:val="28"/>
                <w:szCs w:val="28"/>
                <w:lang w:eastAsia="ru-RU" w:bidi="ru-RU"/>
              </w:rPr>
              <w:t xml:space="preserve"> потребительским кооперативом указанных в настоящем требовании документов (информации), необходимых для проведения проверки, либо их заверенных копий в полном объеме и в установленные сроки предусмотрена соответствующая мера ответственности</w:t>
            </w:r>
            <w:r w:rsidRPr="00D13997">
              <w:rPr>
                <w:rStyle w:val="a9"/>
                <w:sz w:val="28"/>
                <w:szCs w:val="28"/>
                <w:lang w:eastAsia="ru-RU" w:bidi="ru-RU"/>
              </w:rPr>
              <w:footnoteReference w:id="10"/>
            </w:r>
            <w:r w:rsidRPr="00D13997">
              <w:rPr>
                <w:sz w:val="28"/>
                <w:szCs w:val="28"/>
                <w:lang w:eastAsia="ru-RU" w:bidi="ru-RU"/>
              </w:rPr>
              <w:t xml:space="preserve"> согласно внутренним документам МА </w:t>
            </w:r>
            <w:r w:rsidRPr="00D13997">
              <w:rPr>
                <w:sz w:val="28"/>
                <w:szCs w:val="28"/>
                <w:lang w:val="en-US" w:eastAsia="ru-RU" w:bidi="ru-RU"/>
              </w:rPr>
              <w:t>C</w:t>
            </w:r>
            <w:r w:rsidRPr="00D13997">
              <w:rPr>
                <w:sz w:val="28"/>
                <w:szCs w:val="28"/>
                <w:lang w:eastAsia="ru-RU" w:bidi="ru-RU"/>
              </w:rPr>
              <w:t>КПК «Единство».</w:t>
            </w:r>
          </w:p>
          <w:p w14:paraId="042B9647" w14:textId="77777777" w:rsidR="00443250" w:rsidRPr="00B131BF" w:rsidRDefault="00443250" w:rsidP="008210FB">
            <w:pPr>
              <w:spacing w:before="386" w:after="0" w:line="264" w:lineRule="exact"/>
              <w:ind w:right="7936"/>
              <w:rPr>
                <w:sz w:val="20"/>
                <w:szCs w:val="20"/>
              </w:rPr>
            </w:pPr>
          </w:p>
        </w:tc>
      </w:tr>
    </w:tbl>
    <w:p w14:paraId="466A15A3" w14:textId="77777777" w:rsidR="00443250" w:rsidRPr="005A3718" w:rsidRDefault="00443250" w:rsidP="00443250">
      <w:pPr>
        <w:rPr>
          <w:sz w:val="20"/>
          <w:szCs w:val="20"/>
        </w:rPr>
      </w:pPr>
    </w:p>
    <w:p w14:paraId="2FF95BB8" w14:textId="77777777" w:rsidR="001A4080" w:rsidRDefault="001A4080"/>
    <w:sectPr w:rsidR="001A4080" w:rsidSect="0044325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90294" w14:textId="77777777" w:rsidR="00443250" w:rsidRDefault="00443250" w:rsidP="00443250">
      <w:pPr>
        <w:spacing w:after="0" w:line="240" w:lineRule="auto"/>
      </w:pPr>
      <w:r>
        <w:separator/>
      </w:r>
    </w:p>
  </w:endnote>
  <w:endnote w:type="continuationSeparator" w:id="0">
    <w:p w14:paraId="527F5EDA" w14:textId="77777777" w:rsidR="00443250" w:rsidRDefault="00443250" w:rsidP="0044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5B0D6" w14:textId="77777777" w:rsidR="00233984" w:rsidRPr="003B42E9" w:rsidRDefault="00233984">
    <w:pPr>
      <w:pStyle w:val="a5"/>
      <w:rPr>
        <w:sz w:val="16"/>
        <w:szCs w:val="16"/>
      </w:rPr>
    </w:pPr>
    <w:r w:rsidRPr="003B42E9">
      <w:rPr>
        <w:sz w:val="16"/>
        <w:szCs w:val="16"/>
      </w:rPr>
      <w:fldChar w:fldCharType="begin"/>
    </w:r>
    <w:r w:rsidRPr="003B42E9">
      <w:rPr>
        <w:sz w:val="16"/>
        <w:szCs w:val="16"/>
      </w:rPr>
      <w:instrText xml:space="preserve"> FILENAME \p \* MERGEFORMAT </w:instrText>
    </w:r>
    <w:r w:rsidRPr="003B42E9">
      <w:rPr>
        <w:sz w:val="16"/>
        <w:szCs w:val="16"/>
      </w:rPr>
      <w:fldChar w:fldCharType="separate"/>
    </w:r>
    <w:r>
      <w:rPr>
        <w:noProof/>
        <w:sz w:val="16"/>
        <w:szCs w:val="16"/>
      </w:rPr>
      <w:t>\\edinstvo3\ForAll\Гончарова Е.П\Проверки членов СКПК\2024\типовые требования\treb_sayt1.docx</w:t>
    </w:r>
    <w:r w:rsidRPr="003B42E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37DD1" w14:textId="77777777" w:rsidR="00443250" w:rsidRDefault="00443250" w:rsidP="00443250">
      <w:pPr>
        <w:spacing w:after="0" w:line="240" w:lineRule="auto"/>
      </w:pPr>
      <w:r>
        <w:separator/>
      </w:r>
    </w:p>
  </w:footnote>
  <w:footnote w:type="continuationSeparator" w:id="0">
    <w:p w14:paraId="4CF16969" w14:textId="77777777" w:rsidR="00443250" w:rsidRDefault="00443250" w:rsidP="00443250">
      <w:pPr>
        <w:spacing w:after="0" w:line="240" w:lineRule="auto"/>
      </w:pPr>
      <w:r>
        <w:continuationSeparator/>
      </w:r>
    </w:p>
  </w:footnote>
  <w:footnote w:id="1">
    <w:p w14:paraId="6ECCE31B" w14:textId="77777777" w:rsidR="00443250" w:rsidRDefault="00443250" w:rsidP="00443250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216184">
        <w:t>Перечень требований к ведению реестра утвержден внутренним документом СРО (Протокол Совета №</w:t>
      </w:r>
      <w:r>
        <w:t>1-2024</w:t>
      </w:r>
      <w:r w:rsidRPr="00216184">
        <w:t xml:space="preserve"> от </w:t>
      </w:r>
      <w:r>
        <w:t>18</w:t>
      </w:r>
      <w:r w:rsidRPr="00216184">
        <w:t>.0</w:t>
      </w:r>
      <w:r>
        <w:t>1</w:t>
      </w:r>
      <w:r w:rsidRPr="00216184">
        <w:t>.202</w:t>
      </w:r>
      <w:r>
        <w:t>4</w:t>
      </w:r>
      <w:r w:rsidRPr="00216184">
        <w:t xml:space="preserve">г.), а форма реестра размещена на сайте СРО по ссылке: </w:t>
      </w:r>
      <w:hyperlink r:id="rId1" w:history="1">
        <w:r w:rsidRPr="00216184">
          <w:rPr>
            <w:rStyle w:val="a3"/>
          </w:rPr>
          <w:t>http://aspkkedinstvo.ru/index.php/rekomendatsii/obraztsy-dokumentov.html</w:t>
        </w:r>
      </w:hyperlink>
    </w:p>
  </w:footnote>
  <w:footnote w:id="2">
    <w:p w14:paraId="45317B4B" w14:textId="77777777" w:rsidR="00443250" w:rsidRPr="001C3A76" w:rsidRDefault="00443250" w:rsidP="00443250">
      <w:pPr>
        <w:pStyle w:val="a7"/>
        <w:jc w:val="both"/>
      </w:pPr>
      <w:r w:rsidRPr="001C3A76">
        <w:rPr>
          <w:rStyle w:val="a9"/>
        </w:rPr>
        <w:footnoteRef/>
      </w:r>
      <w:r w:rsidRPr="001C3A76">
        <w:t xml:space="preserve"> </w:t>
      </w:r>
      <w:r w:rsidRPr="00FA5313">
        <w:rPr>
          <w:shd w:val="clear" w:color="auto" w:fill="FFFFFF"/>
        </w:rPr>
        <w:t>сделки, стоимость активов по которым составляет 10 % и более, сделки с членами органов управления, сделки с конфликтом интересов</w:t>
      </w:r>
      <w:r>
        <w:rPr>
          <w:shd w:val="clear" w:color="auto" w:fill="FFFFFF"/>
        </w:rPr>
        <w:t xml:space="preserve"> (совершаемых и предполагаемых сделках, о которых известно членам органов управления и в которых они могут быть заинтересованными – см. на сайте СРО по адресу: </w:t>
      </w:r>
      <w:hyperlink r:id="rId2" w:history="1">
        <w:r w:rsidRPr="00372A44">
          <w:rPr>
            <w:rStyle w:val="a3"/>
            <w:shd w:val="clear" w:color="auto" w:fill="FFFFFF"/>
          </w:rPr>
          <w:t>http://aspkkedinstvo.ru/index.php/rekomendatsii/obraztsy-dokumentov.html</w:t>
        </w:r>
      </w:hyperlink>
      <w:r>
        <w:rPr>
          <w:shd w:val="clear" w:color="auto" w:fill="FFFFFF"/>
        </w:rPr>
        <w:t xml:space="preserve"> (файл «Рекомендации по оформлению сделок с признаками конфликта интересов</w:t>
      </w:r>
      <w:r w:rsidRPr="00C70FE2">
        <w:rPr>
          <w:shd w:val="clear" w:color="auto" w:fill="FFFFFF"/>
        </w:rPr>
        <w:t>.</w:t>
      </w:r>
      <w:r>
        <w:rPr>
          <w:shd w:val="clear" w:color="auto" w:fill="FFFFFF"/>
          <w:lang w:val="en-US"/>
        </w:rPr>
        <w:t>doc</w:t>
      </w:r>
      <w:r>
        <w:rPr>
          <w:shd w:val="clear" w:color="auto" w:fill="FFFFFF"/>
        </w:rPr>
        <w:t>»);</w:t>
      </w:r>
    </w:p>
  </w:footnote>
  <w:footnote w:id="3">
    <w:p w14:paraId="1653C916" w14:textId="77777777" w:rsidR="00443250" w:rsidRDefault="00443250" w:rsidP="00443250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A5313">
        <w:rPr>
          <w:shd w:val="clear" w:color="auto" w:fill="FFFFFF"/>
        </w:rPr>
        <w:t>в случае их отсутствия в кооперативе – запросить актуальные справки об отсутствии судимости</w:t>
      </w:r>
    </w:p>
  </w:footnote>
  <w:footnote w:id="4">
    <w:p w14:paraId="2756067E" w14:textId="77777777" w:rsidR="00443250" w:rsidRPr="001C3A76" w:rsidRDefault="00443250" w:rsidP="00443250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1C3A76">
        <w:t xml:space="preserve">с 10.08.2022 г. </w:t>
      </w:r>
      <w:r w:rsidRPr="00FA5313">
        <w:rPr>
          <w:shd w:val="clear" w:color="auto" w:fill="FFFFFF"/>
        </w:rPr>
        <w:t xml:space="preserve">до приема пайщика или ассоциированного члена должен </w:t>
      </w:r>
      <w:proofErr w:type="gramStart"/>
      <w:r w:rsidRPr="00FA5313">
        <w:rPr>
          <w:shd w:val="clear" w:color="auto" w:fill="FFFFFF"/>
        </w:rPr>
        <w:t>иметься  документ</w:t>
      </w:r>
      <w:proofErr w:type="gramEnd"/>
      <w:r w:rsidRPr="00FA5313">
        <w:rPr>
          <w:shd w:val="clear" w:color="auto" w:fill="FFFFFF"/>
        </w:rPr>
        <w:t>, подтверждающий собственноручной подписью вступающего в кооператив члена/ассоциированного члена факт ознакомления с информацией, предусмотренной  п.4 ст.3  Базового стандарта защиты прав и интересов физических и юридических лиц – получателей финансовых услуг, оказываемых членами СРО)</w:t>
      </w:r>
    </w:p>
  </w:footnote>
  <w:footnote w:id="5">
    <w:p w14:paraId="2A43DDC7" w14:textId="77777777" w:rsidR="00443250" w:rsidRPr="008D777C" w:rsidRDefault="00443250" w:rsidP="00443250">
      <w:pPr>
        <w:widowControl w:val="0"/>
        <w:spacing w:after="0" w:line="240" w:lineRule="auto"/>
        <w:jc w:val="both"/>
        <w:rPr>
          <w:sz w:val="20"/>
          <w:szCs w:val="20"/>
          <w:lang w:eastAsia="ru-RU" w:bidi="ru-RU"/>
        </w:rPr>
      </w:pPr>
      <w:r w:rsidRPr="00FA5313">
        <w:rPr>
          <w:rStyle w:val="a9"/>
          <w:sz w:val="20"/>
          <w:szCs w:val="20"/>
        </w:rPr>
        <w:footnoteRef/>
      </w:r>
      <w:r w:rsidRPr="00FA5313">
        <w:rPr>
          <w:sz w:val="20"/>
          <w:szCs w:val="20"/>
        </w:rPr>
        <w:t xml:space="preserve"> </w:t>
      </w:r>
      <w:r w:rsidRPr="008D777C">
        <w:rPr>
          <w:sz w:val="20"/>
          <w:szCs w:val="20"/>
          <w:lang w:eastAsia="ru-RU" w:bidi="ru-RU"/>
        </w:rPr>
        <w:t xml:space="preserve">образцы оборотно-сальдовых ведомостей размещены на сайте СРО по адресу: </w:t>
      </w:r>
      <w:hyperlink r:id="rId3" w:history="1">
        <w:r w:rsidRPr="008D777C">
          <w:rPr>
            <w:rStyle w:val="a3"/>
            <w:sz w:val="20"/>
            <w:szCs w:val="20"/>
            <w:lang w:eastAsia="ru-RU" w:bidi="ru-RU"/>
          </w:rPr>
          <w:t>http://www.aspkkedinstvo.ru/index.php/rekomendatsii/obraztsy-dokumentov.html</w:t>
        </w:r>
      </w:hyperlink>
      <w:r w:rsidRPr="008D777C">
        <w:rPr>
          <w:sz w:val="20"/>
          <w:szCs w:val="20"/>
          <w:lang w:eastAsia="ru-RU" w:bidi="ru-RU"/>
        </w:rPr>
        <w:t xml:space="preserve"> (файл </w:t>
      </w:r>
      <w:r w:rsidRPr="008D777C">
        <w:rPr>
          <w:sz w:val="20"/>
          <w:szCs w:val="20"/>
          <w:lang w:val="en-US" w:eastAsia="ru-RU" w:bidi="ru-RU"/>
        </w:rPr>
        <w:t>Excel</w:t>
      </w:r>
      <w:r w:rsidRPr="008D777C">
        <w:rPr>
          <w:sz w:val="20"/>
          <w:szCs w:val="20"/>
          <w:lang w:eastAsia="ru-RU" w:bidi="ru-RU"/>
        </w:rPr>
        <w:t xml:space="preserve"> «Формы для составления ОД и его контроля Банком России и (или) СРО» вкладки – «ОборСальд58», ОборСальд66»)</w:t>
      </w:r>
    </w:p>
    <w:p w14:paraId="089FD225" w14:textId="77777777" w:rsidR="00443250" w:rsidRPr="008D777C" w:rsidRDefault="00443250" w:rsidP="00443250">
      <w:pPr>
        <w:pStyle w:val="a7"/>
        <w:jc w:val="both"/>
      </w:pPr>
    </w:p>
  </w:footnote>
  <w:footnote w:id="6">
    <w:p w14:paraId="764D876A" w14:textId="77777777" w:rsidR="00443250" w:rsidRDefault="00443250" w:rsidP="00443250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A5313">
        <w:rPr>
          <w:shd w:val="clear" w:color="auto" w:fill="FFFFFF"/>
        </w:rPr>
        <w:t xml:space="preserve">в таком разрешении, которое позволяло-бы удостовериться в размещении как отдельных документов, так и содержащейся в отдельных документах необходимой </w:t>
      </w:r>
      <w:proofErr w:type="gramStart"/>
      <w:r w:rsidRPr="00FA5313">
        <w:rPr>
          <w:shd w:val="clear" w:color="auto" w:fill="FFFFFF"/>
        </w:rPr>
        <w:t>информации  (</w:t>
      </w:r>
      <w:proofErr w:type="gramEnd"/>
      <w:r w:rsidRPr="00FA5313">
        <w:rPr>
          <w:shd w:val="clear" w:color="auto" w:fill="FFFFFF"/>
        </w:rPr>
        <w:t>по п.1 ст.3 Базового стандарта)</w:t>
      </w:r>
      <w:r>
        <w:rPr>
          <w:sz w:val="28"/>
          <w:szCs w:val="28"/>
          <w:shd w:val="clear" w:color="auto" w:fill="FFFFFF"/>
        </w:rPr>
        <w:t xml:space="preserve"> </w:t>
      </w:r>
    </w:p>
  </w:footnote>
  <w:footnote w:id="7">
    <w:p w14:paraId="1750F3A2" w14:textId="77777777" w:rsidR="00443250" w:rsidRPr="004C4E7D" w:rsidRDefault="00443250" w:rsidP="00443250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4C4E7D">
        <w:t>Журнал</w:t>
      </w:r>
      <w:r>
        <w:t>ы: - регистрации обращений получателей финансовых услуг со всеми, предусмотренными ст. 15 Базового стандарта параметрами; -</w:t>
      </w:r>
      <w:r w:rsidRPr="004C4E7D">
        <w:t xml:space="preserve"> </w:t>
      </w:r>
      <w:r w:rsidRPr="00FA5313">
        <w:rPr>
          <w:shd w:val="clear" w:color="auto" w:fill="FFFFFF"/>
        </w:rPr>
        <w:t>фиксации инициируемого кооперативом взаимодействия с должниками – личных встреч, телефонных переговоров, относящихся к деятельности кооператива по возврату просроченной задолженности (рекомендуемая форма на сайте СРО)</w:t>
      </w:r>
    </w:p>
  </w:footnote>
  <w:footnote w:id="8">
    <w:p w14:paraId="179F46BA" w14:textId="77777777" w:rsidR="00443250" w:rsidRPr="004C4E7D" w:rsidRDefault="00443250" w:rsidP="00443250">
      <w:pPr>
        <w:pStyle w:val="a7"/>
        <w:jc w:val="both"/>
      </w:pPr>
      <w:r w:rsidRPr="004C4E7D">
        <w:rPr>
          <w:rStyle w:val="a9"/>
        </w:rPr>
        <w:footnoteRef/>
      </w:r>
      <w:r w:rsidRPr="004C4E7D">
        <w:t xml:space="preserve"> </w:t>
      </w:r>
      <w:r w:rsidRPr="00FA5313">
        <w:rPr>
          <w:shd w:val="clear" w:color="auto" w:fill="FFFFFF"/>
        </w:rPr>
        <w:t>Положение/Правила об управлении рисками кооператива и утвержденные Правлением допустимые уровни потерь (лимитов) по рискам, Отчет председателя правления кооператива об управлении рисками, а также копии протоколов заседаний органов управления кооператива с вопросами рассмотрения и утверждения вопросов о состоянии системы управления рисками (наблюдательного совета с рассмотрением и оценкой состояния системы управления рисками и общего собрания с утверждениями отчетов председателя правления) и другие</w:t>
      </w:r>
      <w:r>
        <w:rPr>
          <w:shd w:val="clear" w:color="auto" w:fill="FFFFFF"/>
        </w:rPr>
        <w:t xml:space="preserve"> документы по рискам</w:t>
      </w:r>
    </w:p>
  </w:footnote>
  <w:footnote w:id="9">
    <w:p w14:paraId="5468FBE0" w14:textId="77777777" w:rsidR="00443250" w:rsidRPr="004C4E7D" w:rsidRDefault="00443250" w:rsidP="00443250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A5313">
        <w:rPr>
          <w:shd w:val="clear" w:color="auto" w:fill="FFFFFF"/>
        </w:rPr>
        <w:t>утвержденные органами управления кооператива документы по антикоррупционной политике, этике и деловом взаимодействии сотрудников и членов кооператива, раскрытию информации о деятельности органов управления кооперативом</w:t>
      </w:r>
    </w:p>
  </w:footnote>
  <w:footnote w:id="10">
    <w:p w14:paraId="5A93A3F4" w14:textId="77777777" w:rsidR="00443250" w:rsidRDefault="00443250" w:rsidP="00443250">
      <w:pPr>
        <w:pStyle w:val="a7"/>
      </w:pPr>
      <w:r>
        <w:rPr>
          <w:rStyle w:val="a9"/>
        </w:rPr>
        <w:footnoteRef/>
      </w:r>
      <w:r>
        <w:t xml:space="preserve"> - препятствование проверке при определенных условиях предусматривает штраф в сумме годового членского взноса в СРО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F3533"/>
    <w:multiLevelType w:val="hybridMultilevel"/>
    <w:tmpl w:val="40D800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5495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50"/>
    <w:rsid w:val="001A3E52"/>
    <w:rsid w:val="001A4080"/>
    <w:rsid w:val="00221090"/>
    <w:rsid w:val="00233984"/>
    <w:rsid w:val="00443250"/>
    <w:rsid w:val="00A8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26C5"/>
  <w15:chartTrackingRefBased/>
  <w15:docId w15:val="{34A690AC-7B70-4CE7-93D2-43636A26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250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25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43250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43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3250"/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a7">
    <w:name w:val="footnote text"/>
    <w:basedOn w:val="a"/>
    <w:link w:val="a8"/>
    <w:uiPriority w:val="99"/>
    <w:semiHidden/>
    <w:unhideWhenUsed/>
    <w:rsid w:val="0044325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4325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9">
    <w:name w:val="footnote reference"/>
    <w:basedOn w:val="a0"/>
    <w:uiPriority w:val="99"/>
    <w:semiHidden/>
    <w:unhideWhenUsed/>
    <w:rsid w:val="004432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kkedinstvo.ru/index.php/rekomendatsii/obraztsy-dokumentov.html" TargetMode="External"/><Relationship Id="rId2" Type="http://schemas.openxmlformats.org/officeDocument/2006/relationships/hyperlink" Target="http://aspkkedinstvo.ru/index.php/rekomendatsii/obraztsy-dokumentov.html" TargetMode="External"/><Relationship Id="rId1" Type="http://schemas.openxmlformats.org/officeDocument/2006/relationships/hyperlink" Target="http://aspkkedinstvo.ru/index.php/rekomendatsii/obraztsy-dokument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1436</Words>
  <Characters>8188</Characters>
  <Application>Microsoft Office Word</Application>
  <DocSecurity>0</DocSecurity>
  <Lines>68</Lines>
  <Paragraphs>19</Paragraphs>
  <ScaleCrop>false</ScaleCrop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Зимин</dc:creator>
  <cp:keywords/>
  <dc:description/>
  <cp:lastModifiedBy>Владимир Зимин</cp:lastModifiedBy>
  <cp:revision>2</cp:revision>
  <dcterms:created xsi:type="dcterms:W3CDTF">2024-07-29T11:52:00Z</dcterms:created>
  <dcterms:modified xsi:type="dcterms:W3CDTF">2024-07-29T11:54:00Z</dcterms:modified>
</cp:coreProperties>
</file>